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54F" w:rsidRPr="00FC0599" w:rsidRDefault="00BE354F" w:rsidP="00BE354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ТИ</w:t>
      </w:r>
      <w:r w:rsidRPr="00FC0599">
        <w:rPr>
          <w:rFonts w:ascii="Times New Roman" w:hAnsi="Times New Roman" w:cs="Times New Roman"/>
          <w:sz w:val="26"/>
          <w:szCs w:val="26"/>
        </w:rPr>
        <w:t>ПОВАЯ ФОРМА</w:t>
      </w:r>
    </w:p>
    <w:p w:rsidR="00BE354F" w:rsidRPr="00FC0599" w:rsidRDefault="00BE354F" w:rsidP="00BE354F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ОПРОСНОГО ЛИСТА ПРИ ПРОВЕДЕНИИ ПУБЛИЧНЫХ КОНСУЛЬТАЦИЙ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 РАМКАХ ОЦЕНКИ РЕГУЛИРУЮЩЕГО ВОЗДЕЙСТВИЯ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ПРОЕКТА МУНИЦИПАЛЬНОГО НОРМАТИВНОГО ПРАВОВОГО АКТА</w:t>
      </w:r>
    </w:p>
    <w:p w:rsidR="00BE354F" w:rsidRPr="00FC0599" w:rsidRDefault="00BE354F" w:rsidP="00BE354F">
      <w:pPr>
        <w:pStyle w:val="ConsPlusNormal0"/>
        <w:jc w:val="both"/>
        <w:rPr>
          <w:rFonts w:ascii="Times New Roman" w:hAnsi="Times New Roman" w:cs="Times New Roman"/>
          <w:sz w:val="26"/>
          <w:szCs w:val="26"/>
        </w:rPr>
      </w:pP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Перечень вопросов в рамках проведения публичного обсуждения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муниципальной программы «Социально – экономическое развитие коренных малочисленных народов Севера Ханты – Мансийского автономного округа – Югры, проживающих в Кондинском районе на период 2017 – 2020 годы»</w:t>
      </w:r>
      <w:r w:rsidRPr="00D36F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</w:t>
      </w:r>
      <w:r w:rsidRPr="00FC0599">
        <w:rPr>
          <w:rFonts w:ascii="Times New Roman" w:hAnsi="Times New Roman" w:cs="Times New Roman"/>
          <w:sz w:val="26"/>
          <w:szCs w:val="26"/>
        </w:rPr>
        <w:t>____________________________________________________________________</w:t>
      </w:r>
    </w:p>
    <w:p w:rsidR="00BE354F" w:rsidRPr="00FC0599" w:rsidRDefault="00BE354F" w:rsidP="00BE354F">
      <w:pPr>
        <w:pStyle w:val="ConsPlusNonformat"/>
        <w:jc w:val="center"/>
        <w:rPr>
          <w:rFonts w:ascii="Times New Roman" w:hAnsi="Times New Roman" w:cs="Times New Roman"/>
        </w:rPr>
      </w:pPr>
      <w:r w:rsidRPr="00FC0599">
        <w:rPr>
          <w:rFonts w:ascii="Times New Roman" w:hAnsi="Times New Roman" w:cs="Times New Roman"/>
        </w:rPr>
        <w:t>(наименование проекта муниципального нормативного правового акта)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Пожалуйста, заполните и направьте данную форму по  электронной  почте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на адрес: _______</w:t>
      </w:r>
      <w:proofErr w:type="spellStart"/>
      <w:r>
        <w:rPr>
          <w:rFonts w:ascii="Times New Roman" w:hAnsi="Times New Roman" w:cs="Times New Roman"/>
          <w:sz w:val="26"/>
          <w:szCs w:val="26"/>
          <w:lang w:val="en-US"/>
        </w:rPr>
        <w:t>kns</w:t>
      </w:r>
      <w:proofErr w:type="spellEnd"/>
      <w:r w:rsidRPr="002D53BD">
        <w:rPr>
          <w:rFonts w:ascii="Times New Roman" w:hAnsi="Times New Roman" w:cs="Times New Roman"/>
          <w:sz w:val="26"/>
          <w:szCs w:val="26"/>
        </w:rPr>
        <w:t>@</w:t>
      </w:r>
      <w:r>
        <w:rPr>
          <w:rFonts w:ascii="Times New Roman" w:hAnsi="Times New Roman" w:cs="Times New Roman"/>
          <w:sz w:val="26"/>
          <w:szCs w:val="26"/>
          <w:lang w:val="en-US"/>
        </w:rPr>
        <w:t>admkonda</w:t>
      </w:r>
      <w:r w:rsidRPr="002D53BD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  <w:lang w:val="en-US"/>
        </w:rPr>
        <w:t>ru</w:t>
      </w:r>
      <w:r w:rsidRPr="00FC0599">
        <w:rPr>
          <w:rFonts w:ascii="Times New Roman" w:hAnsi="Times New Roman" w:cs="Times New Roman"/>
          <w:sz w:val="26"/>
          <w:szCs w:val="26"/>
        </w:rPr>
        <w:t>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</w:t>
      </w:r>
    </w:p>
    <w:p w:rsidR="00BE354F" w:rsidRPr="00FC0599" w:rsidRDefault="00BE354F" w:rsidP="00BE354F">
      <w:pPr>
        <w:pStyle w:val="ConsPlusNonformat"/>
        <w:jc w:val="center"/>
        <w:rPr>
          <w:rFonts w:ascii="Times New Roman" w:hAnsi="Times New Roman" w:cs="Times New Roman"/>
        </w:rPr>
      </w:pPr>
      <w:r w:rsidRPr="00FC0599">
        <w:rPr>
          <w:rFonts w:ascii="Times New Roman" w:hAnsi="Times New Roman" w:cs="Times New Roman"/>
        </w:rPr>
        <w:t>(адрес электронной почты ответственного работника)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не позднее </w:t>
      </w:r>
      <w:r w:rsidRPr="002D53BD">
        <w:rPr>
          <w:rFonts w:ascii="Times New Roman" w:hAnsi="Times New Roman" w:cs="Times New Roman"/>
          <w:sz w:val="26"/>
          <w:szCs w:val="26"/>
        </w:rPr>
        <w:t>07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2D53BD">
        <w:rPr>
          <w:rFonts w:ascii="Times New Roman" w:hAnsi="Times New Roman" w:cs="Times New Roman"/>
          <w:sz w:val="26"/>
          <w:szCs w:val="26"/>
        </w:rPr>
        <w:t>11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2D53BD">
        <w:rPr>
          <w:rFonts w:ascii="Times New Roman" w:hAnsi="Times New Roman" w:cs="Times New Roman"/>
          <w:sz w:val="26"/>
          <w:szCs w:val="26"/>
        </w:rPr>
        <w:t>2016</w:t>
      </w:r>
      <w:r w:rsidRPr="00FC0599">
        <w:rPr>
          <w:rFonts w:ascii="Times New Roman" w:hAnsi="Times New Roman" w:cs="Times New Roman"/>
          <w:sz w:val="26"/>
          <w:szCs w:val="26"/>
        </w:rPr>
        <w:t>______________________________________________________________</w:t>
      </w:r>
    </w:p>
    <w:p w:rsidR="00BE354F" w:rsidRPr="00FC0599" w:rsidRDefault="00BE354F" w:rsidP="00BE354F">
      <w:pPr>
        <w:pStyle w:val="ConsPlusNonformat"/>
        <w:jc w:val="center"/>
        <w:rPr>
          <w:rFonts w:ascii="Times New Roman" w:hAnsi="Times New Roman" w:cs="Times New Roman"/>
        </w:rPr>
      </w:pPr>
      <w:r w:rsidRPr="00FC0599">
        <w:rPr>
          <w:rFonts w:ascii="Times New Roman" w:hAnsi="Times New Roman" w:cs="Times New Roman"/>
        </w:rPr>
        <w:t>(дата)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Регулирующий   орган  не  будет  иметь  возможности  проанализировать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позиции, направленные ему после указанного срока, а также направленные не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в соответствии с настоящей формой.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E354F" w:rsidRPr="00FC0599" w:rsidRDefault="00BE354F" w:rsidP="00BE354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Контактная информация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По Вашему желанию укажите: 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Наименование организации _______________________________________________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Сфера деятельности организации _________________________________________</w:t>
      </w:r>
      <w:r>
        <w:rPr>
          <w:rFonts w:ascii="Times New Roman" w:hAnsi="Times New Roman" w:cs="Times New Roman"/>
          <w:sz w:val="26"/>
          <w:szCs w:val="26"/>
        </w:rPr>
        <w:t>_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Фамилия, имя, отчество контактного лица ________________________________</w:t>
      </w:r>
      <w:r>
        <w:rPr>
          <w:rFonts w:ascii="Times New Roman" w:hAnsi="Times New Roman" w:cs="Times New Roman"/>
          <w:sz w:val="26"/>
          <w:szCs w:val="26"/>
        </w:rPr>
        <w:t>__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Номер контактного телефона _____________________________________________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Адрес электронной почты ________________________________________________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1. Является ли актуальной в  настоящее  время  проблема,  на  решение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которой направлен  проект  муниципального  нормативного  правового  акта?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Укажите </w:t>
      </w:r>
      <w:proofErr w:type="gramStart"/>
      <w:r w:rsidRPr="00FC0599">
        <w:rPr>
          <w:rFonts w:ascii="Times New Roman" w:hAnsi="Times New Roman" w:cs="Times New Roman"/>
          <w:sz w:val="26"/>
          <w:szCs w:val="26"/>
        </w:rPr>
        <w:t>обоснования</w:t>
      </w:r>
      <w:proofErr w:type="gramEnd"/>
      <w:r w:rsidRPr="00FC0599">
        <w:rPr>
          <w:rFonts w:ascii="Times New Roman" w:hAnsi="Times New Roman" w:cs="Times New Roman"/>
          <w:sz w:val="26"/>
          <w:szCs w:val="26"/>
        </w:rPr>
        <w:t xml:space="preserve"> высказанного Вами мнения.                            </w:t>
      </w:r>
    </w:p>
    <w:p w:rsidR="00BE354F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──────────────────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  <w:r>
        <w:rPr>
          <w:rFonts w:ascii="Times New Roman" w:hAnsi="Times New Roman" w:cs="Times New Roman"/>
          <w:sz w:val="26"/>
          <w:szCs w:val="26"/>
        </w:rPr>
        <w:lastRenderedPageBreak/>
        <w:t>─</w:t>
      </w:r>
    </w:p>
    <w:p w:rsidR="00BE354F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2. Существуют   ли   иные   варианты   достижения   заявленных  целей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регулирования? Если да, выделите из них те, которые,  по  Вашему  мнению,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были бы </w:t>
      </w:r>
      <w:proofErr w:type="gramStart"/>
      <w:r w:rsidRPr="00FC0599">
        <w:rPr>
          <w:rFonts w:ascii="Times New Roman" w:hAnsi="Times New Roman" w:cs="Times New Roman"/>
          <w:sz w:val="26"/>
          <w:szCs w:val="26"/>
        </w:rPr>
        <w:t>более оптимальными</w:t>
      </w:r>
      <w:proofErr w:type="gramEnd"/>
      <w:r w:rsidRPr="00FC0599">
        <w:rPr>
          <w:rFonts w:ascii="Times New Roman" w:hAnsi="Times New Roman" w:cs="Times New Roman"/>
          <w:sz w:val="26"/>
          <w:szCs w:val="26"/>
        </w:rPr>
        <w:t xml:space="preserve">, менее затратными и (или) более эффективными?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BE354F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3. Какие,  по   Вашему   мнению,   субъекты   предпринимательской  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инвестиционной деятельности будут затронуты  предлагаемым  регулированием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(по видам субъектов, отраслям, количеству)?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BE354F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4. Повлияет ли введение предлагаемого регулирования  на  конкурентную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среду  в  отрасли,  будет  ли  способствовать  необоснованному  изменению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расстановки  сил  в  отрасли? Если да, то как? Приведите, по возможности,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количественные оценки.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BE354F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5. Оцените,   насколько   полно   и   точно   отражены   обязанности,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ответственность  субъектов   регулирования,  а  также  насколько  понятно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прописаны    административные    процедуры,    реализуемые   структурными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подразделениями администрации </w:t>
      </w:r>
      <w:r>
        <w:rPr>
          <w:rFonts w:ascii="Times New Roman" w:hAnsi="Times New Roman" w:cs="Times New Roman"/>
          <w:sz w:val="26"/>
          <w:szCs w:val="26"/>
        </w:rPr>
        <w:t>Кондинского района</w:t>
      </w:r>
      <w:r w:rsidRPr="00FC0599">
        <w:rPr>
          <w:rFonts w:ascii="Times New Roman" w:hAnsi="Times New Roman" w:cs="Times New Roman"/>
          <w:sz w:val="26"/>
          <w:szCs w:val="26"/>
        </w:rPr>
        <w:t>, насколько  точно 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 недвусмысленно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прописаны властные функции и полномочия?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BE354F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6. Считаете  ли  Вы,  что  предлагаемые  нормы  не  соответствуют или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противоречат  иным  действующим  нормативным  правовым  актам?  Если  да,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укажите такие нормы и нормативные правовые акты.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</w:t>
      </w:r>
      <w:r>
        <w:rPr>
          <w:rFonts w:ascii="Times New Roman" w:hAnsi="Times New Roman" w:cs="Times New Roman"/>
          <w:sz w:val="26"/>
          <w:szCs w:val="26"/>
        </w:rPr>
        <w:lastRenderedPageBreak/>
        <w:t>─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7. Существуют ли в предлагаемом проекте  муниципального  нормативного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правового акта положения, которые изменяют содержание прав и обязанностей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субъектов  предпринимательской  и  инвестиционной   деятельности,  вводят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избыточные обязанности,  запреты  и  ограничения,  а  также  способствуют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возникновению  необоснованных  расходов  субъектов  предпринимательской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инвестиционной деятельности? Приведите обоснования  по каждому указанному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положению.                  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8. К каким последствиям может привести принятие нового  регулирования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  части  невозможности   исполнения   субъектами  предпринимательской 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инвестиционной  деятельности   обязанностей,   возникновения   избыточных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административных и иных ограничений  и обязанностей? Приведите конкретные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примеры.                    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BE354F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9. Оцените издержки субъектов  предпринимательской  и  инвестиционной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деятельности, возникающие при введении предлагаемого регулирования, а при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возможности,  и  бюджета </w:t>
      </w:r>
      <w:r>
        <w:rPr>
          <w:rFonts w:ascii="Times New Roman" w:hAnsi="Times New Roman" w:cs="Times New Roman"/>
          <w:sz w:val="26"/>
          <w:szCs w:val="26"/>
        </w:rPr>
        <w:t xml:space="preserve"> Кондинского района</w:t>
      </w:r>
      <w:r w:rsidRPr="00FC0599">
        <w:rPr>
          <w:rFonts w:ascii="Times New Roman" w:hAnsi="Times New Roman" w:cs="Times New Roman"/>
          <w:sz w:val="26"/>
          <w:szCs w:val="26"/>
        </w:rPr>
        <w:t xml:space="preserve">  и  укажите их. Какие из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указанных  издержек Вы считаете избыточными (бесполезными) и почему? Если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возможно,  оцените   затраты  по  выполнению  вновь  вводимых  требований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количественно (в часах рабочего времени, в денежном эквиваленте и др.)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10. Какие, на Ваш  взгляд,  могут  возникнуть  проблемы  и  трудности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с   контролем   соблюдения   требований   и   норм,   вводимых   проектом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муниципального нормативного правового акта?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11. Требуется  ли   переходный   период   для   вступления   в   силу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предлагаемого  регулирования  (если  да,  какова  его продолжительность),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какие ограничения по срокам   введения  нового  регулирования  необходимо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учесть?                     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12. Какие, на  Ваш  взгляд,  целесообразно  применить  исключения  по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введению   регулирования  в  отношении  отдельных  групп  лиц?  Приведите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соответствующее обоснование.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──────────────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</w:t>
      </w:r>
    </w:p>
    <w:p w:rsidR="00BE354F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13.   Иные  предложения  и  замечания,  которые,  по  Вашему  мнению,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>целесообразно учесть в рамках оценки  регулирующего  воздействия  проекта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C0599">
        <w:rPr>
          <w:rFonts w:ascii="Times New Roman" w:hAnsi="Times New Roman" w:cs="Times New Roman"/>
          <w:sz w:val="26"/>
          <w:szCs w:val="26"/>
        </w:rPr>
        <w:t xml:space="preserve">муниципального нормативного правового акта.    </w:t>
      </w:r>
    </w:p>
    <w:p w:rsidR="00BE354F" w:rsidRPr="00FC0599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 xml:space="preserve">                          </w:t>
      </w:r>
    </w:p>
    <w:p w:rsidR="00BE354F" w:rsidRDefault="00BE354F" w:rsidP="00BE354F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FC0599">
        <w:rPr>
          <w:rFonts w:ascii="Times New Roman" w:hAnsi="Times New Roman" w:cs="Times New Roman"/>
          <w:sz w:val="26"/>
          <w:szCs w:val="26"/>
        </w:rPr>
        <w:t>─────────────────────</w:t>
      </w:r>
      <w:r>
        <w:rPr>
          <w:rFonts w:ascii="Times New Roman" w:hAnsi="Times New Roman" w:cs="Times New Roman"/>
          <w:sz w:val="26"/>
          <w:szCs w:val="26"/>
        </w:rPr>
        <w:t>──────────────────────────────</w:t>
      </w:r>
    </w:p>
    <w:p w:rsidR="00BE354F" w:rsidRDefault="00BE354F" w:rsidP="00BE354F">
      <w:pPr>
        <w:jc w:val="both"/>
        <w:rPr>
          <w:color w:val="000000"/>
          <w:sz w:val="16"/>
        </w:rPr>
      </w:pPr>
    </w:p>
    <w:p w:rsidR="00BE354F" w:rsidRDefault="00BE354F" w:rsidP="00BE354F">
      <w:pPr>
        <w:jc w:val="both"/>
        <w:rPr>
          <w:color w:val="000000"/>
          <w:sz w:val="16"/>
        </w:rPr>
      </w:pPr>
    </w:p>
    <w:p w:rsidR="00BE354F" w:rsidRDefault="00BE354F" w:rsidP="00BE354F">
      <w:pPr>
        <w:jc w:val="both"/>
        <w:rPr>
          <w:color w:val="000000"/>
          <w:sz w:val="16"/>
        </w:rPr>
      </w:pPr>
    </w:p>
    <w:p w:rsidR="00BE354F" w:rsidRDefault="00BE354F" w:rsidP="00BE354F">
      <w:pPr>
        <w:jc w:val="both"/>
        <w:rPr>
          <w:color w:val="000000"/>
          <w:sz w:val="16"/>
        </w:rPr>
      </w:pPr>
    </w:p>
    <w:p w:rsidR="00EF49CA" w:rsidRDefault="00EF49CA"/>
    <w:sectPr w:rsidR="00EF49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E354F"/>
    <w:rsid w:val="00BE354F"/>
    <w:rsid w:val="00EF49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BE354F"/>
    <w:rPr>
      <w:rFonts w:ascii="Arial" w:hAnsi="Arial" w:cs="Arial"/>
    </w:rPr>
  </w:style>
  <w:style w:type="paragraph" w:customStyle="1" w:styleId="ConsPlusNormal0">
    <w:name w:val="ConsPlusNormal"/>
    <w:link w:val="ConsPlusNormal"/>
    <w:rsid w:val="00BE354F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BE35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Nonformat">
    <w:name w:val="ConsPlusNonformat"/>
    <w:rsid w:val="00BE354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1225</Words>
  <Characters>6985</Characters>
  <Application>Microsoft Office Word</Application>
  <DocSecurity>0</DocSecurity>
  <Lines>58</Lines>
  <Paragraphs>16</Paragraphs>
  <ScaleCrop>false</ScaleCrop>
  <Company/>
  <LinksUpToDate>false</LinksUpToDate>
  <CharactersWithSpaces>8194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</dc:creator>
  <cp:keywords/>
  <dc:description/>
  <cp:lastModifiedBy>Иванова</cp:lastModifiedBy>
  <cp:revision>2</cp:revision>
  <dcterms:created xsi:type="dcterms:W3CDTF">2016-10-24T08:55:00Z</dcterms:created>
  <dcterms:modified xsi:type="dcterms:W3CDTF">2016-10-24T08:55:00Z</dcterms:modified>
</cp:coreProperties>
</file>